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C0" w:rsidRPr="00E035FB" w:rsidRDefault="00CF3682" w:rsidP="00E035FB">
      <w:pPr>
        <w:spacing w:after="60"/>
        <w:jc w:val="center"/>
        <w:rPr>
          <w:b/>
          <w:bCs/>
          <w:sz w:val="28"/>
          <w:szCs w:val="28"/>
          <w:lang w:val="lt-LT"/>
        </w:rPr>
      </w:pPr>
      <w:bookmarkStart w:id="0" w:name="_GoBack"/>
      <w:bookmarkEnd w:id="0"/>
      <w:r w:rsidRPr="00E035FB">
        <w:rPr>
          <w:b/>
          <w:bCs/>
          <w:sz w:val="28"/>
          <w:szCs w:val="28"/>
          <w:lang w:val="lt-LT"/>
        </w:rPr>
        <w:t xml:space="preserve">X-asis </w:t>
      </w:r>
      <w:r w:rsidR="00BB7DC0" w:rsidRPr="00E035FB">
        <w:rPr>
          <w:b/>
          <w:bCs/>
          <w:sz w:val="28"/>
          <w:szCs w:val="28"/>
          <w:lang w:val="lt-LT"/>
        </w:rPr>
        <w:t xml:space="preserve">Lietuvos </w:t>
      </w:r>
      <w:r w:rsidR="007D266B" w:rsidRPr="00E035FB">
        <w:rPr>
          <w:b/>
          <w:bCs/>
          <w:sz w:val="28"/>
          <w:szCs w:val="28"/>
          <w:lang w:val="lt-LT"/>
        </w:rPr>
        <w:t xml:space="preserve">elektros </w:t>
      </w:r>
      <w:r w:rsidR="00BB7DC0" w:rsidRPr="00E035FB">
        <w:rPr>
          <w:b/>
          <w:bCs/>
          <w:sz w:val="28"/>
          <w:szCs w:val="28"/>
          <w:lang w:val="lt-LT"/>
        </w:rPr>
        <w:t>energetikų krepšinio turnyras</w:t>
      </w:r>
    </w:p>
    <w:p w:rsidR="00BB7DC0" w:rsidRPr="00E035FB" w:rsidRDefault="00BB7DC0" w:rsidP="00E035FB">
      <w:pPr>
        <w:spacing w:after="60"/>
        <w:jc w:val="center"/>
        <w:rPr>
          <w:b/>
          <w:bCs/>
          <w:sz w:val="28"/>
          <w:szCs w:val="28"/>
          <w:lang w:val="lt-LT"/>
        </w:rPr>
      </w:pPr>
      <w:r w:rsidRPr="00E035FB">
        <w:rPr>
          <w:b/>
          <w:bCs/>
          <w:sz w:val="28"/>
          <w:szCs w:val="28"/>
          <w:lang w:val="lt-LT"/>
        </w:rPr>
        <w:t xml:space="preserve">“ </w:t>
      </w:r>
      <w:r w:rsidR="00CF3682" w:rsidRPr="00E035FB">
        <w:rPr>
          <w:b/>
          <w:bCs/>
          <w:sz w:val="28"/>
          <w:szCs w:val="28"/>
          <w:lang w:val="lt-LT"/>
        </w:rPr>
        <w:t>ŽALGIRIO</w:t>
      </w:r>
      <w:r w:rsidR="007D266B" w:rsidRPr="00E035FB">
        <w:rPr>
          <w:b/>
          <w:bCs/>
          <w:sz w:val="28"/>
          <w:szCs w:val="28"/>
          <w:lang w:val="lt-LT"/>
        </w:rPr>
        <w:t xml:space="preserve">  TAURĖ - 2014</w:t>
      </w:r>
      <w:r w:rsidRPr="00E035FB">
        <w:rPr>
          <w:b/>
          <w:bCs/>
          <w:sz w:val="28"/>
          <w:szCs w:val="28"/>
          <w:lang w:val="lt-LT"/>
        </w:rPr>
        <w:t>”</w:t>
      </w:r>
    </w:p>
    <w:p w:rsidR="00E035FB" w:rsidRPr="00E035FB" w:rsidRDefault="00CF3682" w:rsidP="00E035FB">
      <w:pPr>
        <w:spacing w:after="60"/>
        <w:jc w:val="center"/>
        <w:rPr>
          <w:bCs/>
          <w:sz w:val="28"/>
          <w:lang w:val="lt-LT"/>
        </w:rPr>
      </w:pPr>
      <w:r w:rsidRPr="00E035FB">
        <w:rPr>
          <w:bCs/>
          <w:sz w:val="28"/>
          <w:lang w:val="lt-LT"/>
        </w:rPr>
        <w:t>2014 m. lapkričio</w:t>
      </w:r>
      <w:r w:rsidR="007D266B" w:rsidRPr="00E035FB">
        <w:rPr>
          <w:bCs/>
          <w:sz w:val="28"/>
          <w:lang w:val="lt-LT"/>
        </w:rPr>
        <w:t xml:space="preserve"> </w:t>
      </w:r>
      <w:r w:rsidR="00E035FB" w:rsidRPr="00E035FB">
        <w:rPr>
          <w:bCs/>
          <w:sz w:val="28"/>
          <w:lang w:val="lt-LT"/>
        </w:rPr>
        <w:t>15 d.</w:t>
      </w:r>
    </w:p>
    <w:p w:rsidR="00BB7DC0" w:rsidRPr="00E035FB" w:rsidRDefault="00CF3682" w:rsidP="00E035FB">
      <w:pPr>
        <w:spacing w:after="60"/>
        <w:jc w:val="center"/>
        <w:rPr>
          <w:bCs/>
          <w:lang w:val="lt-LT"/>
        </w:rPr>
      </w:pPr>
      <w:r w:rsidRPr="00E035FB">
        <w:rPr>
          <w:bCs/>
          <w:lang w:val="lt-LT"/>
        </w:rPr>
        <w:t>Lietuvos edukologijos universitetas, Mažoji sporto salė</w:t>
      </w:r>
    </w:p>
    <w:p w:rsidR="00BB7DC0" w:rsidRDefault="00BB7DC0">
      <w:pPr>
        <w:jc w:val="center"/>
        <w:rPr>
          <w:b/>
          <w:bCs/>
          <w:lang w:val="lt-LT"/>
        </w:rPr>
      </w:pPr>
    </w:p>
    <w:p w:rsidR="00BB7DC0" w:rsidRPr="00F761BB" w:rsidRDefault="00BB7DC0">
      <w:pPr>
        <w:rPr>
          <w:u w:val="single"/>
          <w:lang w:val="lt-LT"/>
        </w:rPr>
      </w:pPr>
      <w:r w:rsidRPr="00F761BB">
        <w:rPr>
          <w:u w:val="single"/>
          <w:lang w:val="lt-LT"/>
        </w:rPr>
        <w:t>Varžybų tvarkaraštis</w:t>
      </w:r>
      <w:r w:rsidR="00F761BB" w:rsidRPr="00F761BB">
        <w:rPr>
          <w:u w:val="single"/>
          <w:lang w:val="lt-LT"/>
        </w:rPr>
        <w:t>:</w:t>
      </w:r>
    </w:p>
    <w:p w:rsidR="00BB7DC0" w:rsidRDefault="00BB7DC0">
      <w:pPr>
        <w:rPr>
          <w:lang w:val="lt-LT"/>
        </w:rPr>
      </w:pP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11</w:t>
      </w:r>
      <w:r w:rsidR="00E035FB">
        <w:rPr>
          <w:lang w:val="lt-LT"/>
        </w:rPr>
        <w:t>.00</w:t>
      </w:r>
      <w:r w:rsidR="00E035FB">
        <w:rPr>
          <w:lang w:val="lt-LT"/>
        </w:rPr>
        <w:tab/>
      </w:r>
      <w:r w:rsidR="00FD4481">
        <w:rPr>
          <w:lang w:val="lt-LT"/>
        </w:rPr>
        <w:t xml:space="preserve">LITGRID </w:t>
      </w:r>
      <w:r w:rsidR="008D07DA">
        <w:rPr>
          <w:lang w:val="lt-LT"/>
        </w:rPr>
        <w:t>–</w:t>
      </w:r>
      <w:r w:rsidR="00FD4481">
        <w:rPr>
          <w:lang w:val="lt-LT"/>
        </w:rPr>
        <w:t xml:space="preserve"> ABB</w:t>
      </w:r>
      <w:r w:rsidR="008D07DA">
        <w:rPr>
          <w:lang w:val="lt-LT"/>
        </w:rPr>
        <w:tab/>
      </w:r>
      <w:r w:rsidR="008D07DA">
        <w:rPr>
          <w:lang w:val="lt-LT"/>
        </w:rPr>
        <w:tab/>
      </w:r>
      <w:r w:rsidR="008D07DA">
        <w:rPr>
          <w:lang w:val="lt-LT"/>
        </w:rPr>
        <w:tab/>
        <w:t>26:28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 xml:space="preserve">11.35 </w:t>
      </w:r>
      <w:r w:rsidR="00FD4481">
        <w:rPr>
          <w:lang w:val="lt-LT"/>
        </w:rPr>
        <w:t xml:space="preserve">  NETA </w:t>
      </w:r>
      <w:r w:rsidR="008D07DA">
        <w:rPr>
          <w:lang w:val="lt-LT"/>
        </w:rPr>
        <w:t>–</w:t>
      </w:r>
      <w:r w:rsidR="00FD4481">
        <w:rPr>
          <w:lang w:val="lt-LT"/>
        </w:rPr>
        <w:t xml:space="preserve"> LESTO</w:t>
      </w:r>
      <w:r w:rsidR="008D07DA">
        <w:rPr>
          <w:lang w:val="lt-LT"/>
        </w:rPr>
        <w:tab/>
      </w:r>
      <w:r w:rsidR="008D07DA">
        <w:rPr>
          <w:lang w:val="lt-LT"/>
        </w:rPr>
        <w:tab/>
      </w:r>
      <w:r w:rsidR="008D07DA">
        <w:rPr>
          <w:lang w:val="lt-LT"/>
        </w:rPr>
        <w:tab/>
        <w:t>35:18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12.1</w:t>
      </w:r>
      <w:r w:rsidR="00FD4481">
        <w:rPr>
          <w:lang w:val="lt-LT"/>
        </w:rPr>
        <w:t>0</w:t>
      </w:r>
      <w:r w:rsidR="00FD4481">
        <w:rPr>
          <w:lang w:val="lt-LT"/>
        </w:rPr>
        <w:tab/>
        <w:t>LEEA</w:t>
      </w:r>
      <w:r w:rsidR="007D266B">
        <w:rPr>
          <w:lang w:val="lt-LT"/>
        </w:rPr>
        <w:t xml:space="preserve"> </w:t>
      </w:r>
      <w:r w:rsidR="008D07DA">
        <w:rPr>
          <w:lang w:val="lt-LT"/>
        </w:rPr>
        <w:t>–</w:t>
      </w:r>
      <w:r w:rsidR="007D266B">
        <w:rPr>
          <w:lang w:val="lt-LT"/>
        </w:rPr>
        <w:t xml:space="preserve"> LITGRID</w:t>
      </w:r>
      <w:r w:rsidR="008D07DA">
        <w:rPr>
          <w:lang w:val="lt-LT"/>
        </w:rPr>
        <w:tab/>
      </w:r>
      <w:r w:rsidR="008D07DA">
        <w:rPr>
          <w:lang w:val="lt-LT"/>
        </w:rPr>
        <w:tab/>
      </w:r>
      <w:r w:rsidR="008D07DA">
        <w:rPr>
          <w:lang w:val="lt-LT"/>
        </w:rPr>
        <w:tab/>
        <w:t>23:41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12.45</w:t>
      </w:r>
      <w:r w:rsidR="00BB7DC0">
        <w:rPr>
          <w:lang w:val="lt-LT"/>
        </w:rPr>
        <w:tab/>
      </w:r>
      <w:r w:rsidR="00FD4481">
        <w:rPr>
          <w:lang w:val="lt-LT"/>
        </w:rPr>
        <w:t xml:space="preserve">ELEKTROS IDĖJOS </w:t>
      </w:r>
      <w:r w:rsidR="008D07DA">
        <w:rPr>
          <w:lang w:val="lt-LT"/>
        </w:rPr>
        <w:t>–</w:t>
      </w:r>
      <w:r w:rsidR="00FD4481">
        <w:rPr>
          <w:lang w:val="lt-LT"/>
        </w:rPr>
        <w:t xml:space="preserve"> NETA</w:t>
      </w:r>
      <w:r w:rsidR="008D07DA">
        <w:rPr>
          <w:lang w:val="lt-LT"/>
        </w:rPr>
        <w:tab/>
        <w:t>31:55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13.2</w:t>
      </w:r>
      <w:r w:rsidR="00FD4481">
        <w:rPr>
          <w:lang w:val="lt-LT"/>
        </w:rPr>
        <w:t>0</w:t>
      </w:r>
      <w:r w:rsidR="00FD4481">
        <w:rPr>
          <w:lang w:val="lt-LT"/>
        </w:rPr>
        <w:tab/>
        <w:t xml:space="preserve">LEEA </w:t>
      </w:r>
      <w:r w:rsidR="008D07DA">
        <w:rPr>
          <w:lang w:val="lt-LT"/>
        </w:rPr>
        <w:t>–</w:t>
      </w:r>
      <w:r w:rsidR="00FD4481">
        <w:rPr>
          <w:lang w:val="lt-LT"/>
        </w:rPr>
        <w:t xml:space="preserve"> ABB</w:t>
      </w:r>
      <w:r w:rsidR="008D07DA">
        <w:rPr>
          <w:lang w:val="lt-LT"/>
        </w:rPr>
        <w:tab/>
      </w:r>
      <w:r w:rsidR="008D07DA">
        <w:rPr>
          <w:lang w:val="lt-LT"/>
        </w:rPr>
        <w:tab/>
      </w:r>
      <w:r w:rsidR="008D07DA">
        <w:rPr>
          <w:lang w:val="lt-LT"/>
        </w:rPr>
        <w:tab/>
      </w:r>
      <w:r w:rsidR="008D07DA">
        <w:rPr>
          <w:lang w:val="lt-LT"/>
        </w:rPr>
        <w:tab/>
        <w:t>20:26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14.0</w:t>
      </w:r>
      <w:r w:rsidR="00FD4481">
        <w:rPr>
          <w:lang w:val="lt-LT"/>
        </w:rPr>
        <w:t>0</w:t>
      </w:r>
      <w:r w:rsidR="00FD4481">
        <w:rPr>
          <w:lang w:val="lt-LT"/>
        </w:rPr>
        <w:tab/>
        <w:t xml:space="preserve">LESTO </w:t>
      </w:r>
      <w:r w:rsidR="008D07DA">
        <w:rPr>
          <w:lang w:val="lt-LT"/>
        </w:rPr>
        <w:t>–</w:t>
      </w:r>
      <w:r w:rsidR="00FD4481">
        <w:rPr>
          <w:lang w:val="lt-LT"/>
        </w:rPr>
        <w:t xml:space="preserve"> ELEKTROS</w:t>
      </w:r>
      <w:r w:rsidR="008D07DA">
        <w:rPr>
          <w:lang w:val="lt-LT"/>
        </w:rPr>
        <w:t xml:space="preserve"> </w:t>
      </w:r>
      <w:r w:rsidR="00FD4481">
        <w:rPr>
          <w:lang w:val="lt-LT"/>
        </w:rPr>
        <w:t>IDĖJOS</w:t>
      </w:r>
      <w:r w:rsidR="008D07DA">
        <w:rPr>
          <w:lang w:val="lt-LT"/>
        </w:rPr>
        <w:tab/>
        <w:t>32:20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14.35</w:t>
      </w:r>
      <w:r>
        <w:rPr>
          <w:lang w:val="lt-LT"/>
        </w:rPr>
        <w:tab/>
        <w:t>FINALAS</w:t>
      </w:r>
      <w:r w:rsidR="008D07DA">
        <w:rPr>
          <w:lang w:val="lt-LT"/>
        </w:rPr>
        <w:t xml:space="preserve">: </w:t>
      </w:r>
      <w:r w:rsidR="008D07DA">
        <w:rPr>
          <w:lang w:val="lt-LT"/>
        </w:rPr>
        <w:tab/>
        <w:t>NETA – ABB</w:t>
      </w:r>
      <w:r w:rsidR="008D07DA">
        <w:rPr>
          <w:lang w:val="lt-LT"/>
        </w:rPr>
        <w:tab/>
      </w:r>
      <w:r w:rsidR="008D07DA">
        <w:rPr>
          <w:lang w:val="lt-LT"/>
        </w:rPr>
        <w:tab/>
        <w:t>40:23</w:t>
      </w:r>
    </w:p>
    <w:p w:rsidR="00BB7DC0" w:rsidRDefault="00CF3682" w:rsidP="00E035FB">
      <w:pPr>
        <w:spacing w:after="160"/>
        <w:rPr>
          <w:lang w:val="lt-LT"/>
        </w:rPr>
      </w:pPr>
      <w:r>
        <w:rPr>
          <w:lang w:val="lt-LT"/>
        </w:rPr>
        <w:t>15.10</w:t>
      </w:r>
      <w:r>
        <w:rPr>
          <w:lang w:val="lt-LT"/>
        </w:rPr>
        <w:tab/>
        <w:t>APDOVANOJIMAS</w:t>
      </w:r>
    </w:p>
    <w:p w:rsidR="00BB7DC0" w:rsidRDefault="00BB7DC0">
      <w:pPr>
        <w:rPr>
          <w:lang w:val="lt-LT"/>
        </w:rPr>
      </w:pPr>
    </w:p>
    <w:p w:rsidR="00A21BB5" w:rsidRDefault="00A21BB5" w:rsidP="00971927">
      <w:pPr>
        <w:rPr>
          <w:lang w:val="lt-LT"/>
        </w:rPr>
      </w:pPr>
      <w:r>
        <w:rPr>
          <w:lang w:val="lt-LT"/>
        </w:rPr>
        <w:t>Žaidžiama 2 kėliniai po 10 min.</w:t>
      </w:r>
      <w:r w:rsidR="00255DF0">
        <w:rPr>
          <w:lang w:val="lt-LT"/>
        </w:rPr>
        <w:t xml:space="preserve"> Su laiko stabdymu.  Komanda turi dvi minutė</w:t>
      </w:r>
      <w:r>
        <w:rPr>
          <w:lang w:val="lt-LT"/>
        </w:rPr>
        <w:t>s pertraukėles per rungtynes.</w:t>
      </w:r>
      <w:r w:rsidR="00971927">
        <w:rPr>
          <w:lang w:val="lt-LT"/>
        </w:rPr>
        <w:t xml:space="preserve"> Varžybų vyr. teisėjas – Arvydas Sedekerskis.</w:t>
      </w:r>
    </w:p>
    <w:p w:rsidR="006758CC" w:rsidRDefault="006758CC">
      <w:pPr>
        <w:rPr>
          <w:lang w:val="lt-LT"/>
        </w:rPr>
      </w:pPr>
    </w:p>
    <w:p w:rsidR="00BB7DC0" w:rsidRPr="00971927" w:rsidRDefault="00BB7DC0">
      <w:pPr>
        <w:rPr>
          <w:b/>
          <w:lang w:val="lt-LT"/>
        </w:rPr>
      </w:pPr>
      <w:r w:rsidRPr="00971927">
        <w:rPr>
          <w:b/>
          <w:lang w:val="lt-LT"/>
        </w:rPr>
        <w:t xml:space="preserve">„ </w:t>
      </w:r>
      <w:r w:rsidR="00A21BB5" w:rsidRPr="00971927">
        <w:rPr>
          <w:b/>
          <w:lang w:val="lt-LT"/>
        </w:rPr>
        <w:t>A</w:t>
      </w:r>
      <w:r w:rsidRPr="00971927">
        <w:rPr>
          <w:b/>
          <w:lang w:val="lt-LT"/>
        </w:rPr>
        <w:t>“ pogrupis</w:t>
      </w:r>
    </w:p>
    <w:p w:rsidR="00BB7DC0" w:rsidRDefault="00BB7DC0">
      <w:pPr>
        <w:rPr>
          <w:lang w:val="lt-LT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054"/>
        <w:gridCol w:w="1170"/>
        <w:gridCol w:w="1260"/>
        <w:gridCol w:w="1260"/>
        <w:gridCol w:w="900"/>
        <w:gridCol w:w="1164"/>
        <w:gridCol w:w="839"/>
      </w:tblGrid>
      <w:tr w:rsidR="00E035FB" w:rsidRPr="001E7BC8" w:rsidTr="00C57A9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Eil. Nr.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Komanda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Taškai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Santykis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Vieta</w:t>
            </w:r>
          </w:p>
        </w:tc>
      </w:tr>
      <w:tr w:rsidR="00E035FB" w:rsidTr="00E035FB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1</w:t>
            </w:r>
          </w:p>
          <w:p w:rsidR="00E035FB" w:rsidRPr="001E7BC8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lang w:val="lt-LT"/>
              </w:rPr>
            </w:pPr>
            <w:r w:rsidRPr="00E035FB">
              <w:rPr>
                <w:lang w:val="lt-LT"/>
              </w:rPr>
              <w:t>UAB „Elektros idėjos“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384DCD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723900" cy="228600"/>
                  <wp:effectExtent l="0" t="0" r="0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31:55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20:32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2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51:87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b/>
                <w:sz w:val="52"/>
                <w:lang w:val="lt-LT"/>
              </w:rPr>
            </w:pPr>
            <w:r w:rsidRPr="008359E5">
              <w:rPr>
                <w:b/>
                <w:sz w:val="52"/>
                <w:lang w:val="lt-LT"/>
              </w:rPr>
              <w:t>III</w:t>
            </w:r>
          </w:p>
        </w:tc>
      </w:tr>
      <w:tr w:rsidR="00E035FB" w:rsidTr="00E035FB"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2</w:t>
            </w:r>
          </w:p>
          <w:p w:rsidR="00E035FB" w:rsidRPr="001E7BC8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lang w:val="lt-LT"/>
              </w:rPr>
            </w:pPr>
            <w:r w:rsidRPr="00E035FB">
              <w:rPr>
                <w:lang w:val="lt-LT"/>
              </w:rPr>
              <w:t>Nacionalinė elektros technikos</w:t>
            </w:r>
          </w:p>
          <w:p w:rsidR="00E035FB" w:rsidRPr="00E035FB" w:rsidRDefault="00E035FB" w:rsidP="00E035FB">
            <w:pPr>
              <w:snapToGrid w:val="0"/>
              <w:rPr>
                <w:lang w:val="lt-LT"/>
              </w:rPr>
            </w:pPr>
            <w:r w:rsidRPr="00E035FB">
              <w:rPr>
                <w:lang w:val="lt-LT"/>
              </w:rPr>
              <w:t>ir verslo asociacija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55:31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384DCD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723900" cy="428625"/>
                  <wp:effectExtent l="0" t="0" r="0" b="9525"/>
                  <wp:docPr id="12" name="Picture 65" descr="C:\Users\vdja\Pictures\N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vdja\Pictures\N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16364" r="8571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35:18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90:49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b/>
                <w:color w:val="FF0000"/>
                <w:sz w:val="52"/>
                <w:lang w:val="lt-LT"/>
              </w:rPr>
            </w:pPr>
            <w:r w:rsidRPr="008359E5">
              <w:rPr>
                <w:b/>
                <w:color w:val="FF0000"/>
                <w:sz w:val="52"/>
                <w:lang w:val="lt-LT"/>
              </w:rPr>
              <w:t>I</w:t>
            </w:r>
          </w:p>
        </w:tc>
      </w:tr>
      <w:tr w:rsidR="00E035FB" w:rsidTr="00E035FB"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3</w:t>
            </w:r>
          </w:p>
          <w:p w:rsidR="00E035FB" w:rsidRPr="001E7BC8" w:rsidRDefault="00E035FB" w:rsidP="00C57A94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lang w:val="lt-LT"/>
              </w:rPr>
            </w:pPr>
            <w:r w:rsidRPr="00E035FB">
              <w:rPr>
                <w:lang w:val="lt-LT"/>
              </w:rPr>
              <w:t>AB LESTO</w:t>
            </w:r>
          </w:p>
          <w:p w:rsidR="00E035FB" w:rsidRPr="00E035FB" w:rsidRDefault="00E035FB" w:rsidP="00E035FB">
            <w:pPr>
              <w:snapToGrid w:val="0"/>
              <w:rPr>
                <w:lang w:val="lt-LT"/>
              </w:rPr>
            </w:pPr>
            <w:r w:rsidRPr="00E035FB">
              <w:rPr>
                <w:lang w:val="lt-LT"/>
              </w:rPr>
              <w:t>VILNIAUS  ET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32:20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18:35</w:t>
            </w:r>
          </w:p>
          <w:p w:rsidR="008359E5" w:rsidRPr="008359E5" w:rsidRDefault="008359E5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384DCD" w:rsidP="00C57A94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742950" cy="285750"/>
                  <wp:effectExtent l="0" t="0" r="0" b="0"/>
                  <wp:docPr id="14" name="Picture 67" descr="http://parduotuve.vz.lt/knygos/assets/Konferencijos/Partneriai/Lesto_logo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parduotuve.vz.lt/knygos/assets/Konferencijos/Partneriai/Lesto_logo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50:55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C57A94">
            <w:pPr>
              <w:snapToGrid w:val="0"/>
              <w:jc w:val="center"/>
              <w:rPr>
                <w:b/>
                <w:sz w:val="52"/>
                <w:lang w:val="lt-LT"/>
              </w:rPr>
            </w:pPr>
            <w:r w:rsidRPr="008359E5">
              <w:rPr>
                <w:b/>
                <w:sz w:val="52"/>
                <w:lang w:val="lt-LT"/>
              </w:rPr>
              <w:t>II</w:t>
            </w:r>
          </w:p>
        </w:tc>
      </w:tr>
    </w:tbl>
    <w:p w:rsidR="00BB7DC0" w:rsidRDefault="00BB7DC0"/>
    <w:p w:rsidR="00BB7DC0" w:rsidRPr="00971927" w:rsidRDefault="00BB7DC0">
      <w:pPr>
        <w:rPr>
          <w:b/>
          <w:lang w:val="lt-LT"/>
        </w:rPr>
      </w:pPr>
      <w:r w:rsidRPr="00971927">
        <w:rPr>
          <w:b/>
          <w:lang w:val="lt-LT"/>
        </w:rPr>
        <w:t>“</w:t>
      </w:r>
      <w:r w:rsidR="00A21BB5" w:rsidRPr="00971927">
        <w:rPr>
          <w:b/>
          <w:lang w:val="lt-LT"/>
        </w:rPr>
        <w:t>B</w:t>
      </w:r>
      <w:r w:rsidRPr="00971927">
        <w:rPr>
          <w:b/>
          <w:lang w:val="lt-LT"/>
        </w:rPr>
        <w:t>” pogrupis</w:t>
      </w:r>
    </w:p>
    <w:p w:rsidR="00BB7DC0" w:rsidRDefault="00BB7DC0">
      <w:pPr>
        <w:rPr>
          <w:lang w:val="lt-LT"/>
        </w:rPr>
      </w:pPr>
    </w:p>
    <w:tbl>
      <w:tblPr>
        <w:tblW w:w="9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2054"/>
        <w:gridCol w:w="1170"/>
        <w:gridCol w:w="1260"/>
        <w:gridCol w:w="1260"/>
        <w:gridCol w:w="900"/>
        <w:gridCol w:w="1164"/>
        <w:gridCol w:w="839"/>
      </w:tblGrid>
      <w:tr w:rsidR="00E035FB" w:rsidRPr="001E7BC8" w:rsidTr="00C57A94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Eil. Nr.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Komanda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Taškai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Santykis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1E7BC8" w:rsidRDefault="00E035FB" w:rsidP="00C57A94">
            <w:pPr>
              <w:snapToGrid w:val="0"/>
              <w:ind w:left="-57" w:right="-57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Vieta</w:t>
            </w:r>
          </w:p>
        </w:tc>
      </w:tr>
      <w:tr w:rsidR="00E035FB" w:rsidTr="00C5674D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1</w:t>
            </w:r>
          </w:p>
          <w:p w:rsidR="00E035FB" w:rsidRPr="001E7BC8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b/>
                <w:sz w:val="22"/>
                <w:lang w:val="lt-LT"/>
              </w:rPr>
            </w:pPr>
          </w:p>
          <w:p w:rsidR="00E035FB" w:rsidRPr="00E035FB" w:rsidRDefault="00E035FB" w:rsidP="00E035FB">
            <w:pPr>
              <w:snapToGrid w:val="0"/>
              <w:rPr>
                <w:b/>
                <w:sz w:val="22"/>
                <w:lang w:val="lt-LT"/>
              </w:rPr>
            </w:pPr>
            <w:r w:rsidRPr="00E035FB">
              <w:rPr>
                <w:b/>
                <w:sz w:val="22"/>
                <w:lang w:val="lt-LT"/>
              </w:rPr>
              <w:t>LITGRID AB</w:t>
            </w:r>
          </w:p>
          <w:p w:rsidR="00E035FB" w:rsidRPr="00E035FB" w:rsidRDefault="00E035FB" w:rsidP="00E035FB">
            <w:pPr>
              <w:snapToGrid w:val="0"/>
              <w:rPr>
                <w:b/>
                <w:sz w:val="22"/>
                <w:lang w:val="lt-LT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384DCD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514350" cy="504825"/>
                  <wp:effectExtent l="0" t="0" r="0" b="9525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41:23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26:28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>
              <w:rPr>
                <w:sz w:val="36"/>
                <w:lang w:val="lt-LT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3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67:51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b/>
                <w:sz w:val="52"/>
                <w:szCs w:val="52"/>
                <w:lang w:val="lt-LT"/>
              </w:rPr>
            </w:pPr>
            <w:r w:rsidRPr="008359E5">
              <w:rPr>
                <w:b/>
                <w:sz w:val="52"/>
                <w:szCs w:val="52"/>
                <w:lang w:val="lt-LT"/>
              </w:rPr>
              <w:t>II</w:t>
            </w:r>
          </w:p>
        </w:tc>
      </w:tr>
      <w:tr w:rsidR="00E035FB" w:rsidTr="00C5674D"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2</w:t>
            </w:r>
          </w:p>
          <w:p w:rsidR="00E035FB" w:rsidRPr="001E7BC8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b/>
                <w:lang w:val="lt-LT"/>
              </w:rPr>
            </w:pPr>
            <w:r w:rsidRPr="00E035FB">
              <w:rPr>
                <w:b/>
                <w:lang w:val="lt-LT"/>
              </w:rPr>
              <w:t>Lietuvos elektros</w:t>
            </w:r>
          </w:p>
          <w:p w:rsidR="00E035FB" w:rsidRPr="00E035FB" w:rsidRDefault="00E035FB" w:rsidP="00E035FB">
            <w:pPr>
              <w:snapToGrid w:val="0"/>
              <w:rPr>
                <w:b/>
                <w:lang w:val="lt-LT"/>
              </w:rPr>
            </w:pPr>
            <w:r w:rsidRPr="00E035FB">
              <w:rPr>
                <w:b/>
                <w:lang w:val="lt-LT"/>
              </w:rPr>
              <w:t>energetikos</w:t>
            </w:r>
          </w:p>
          <w:p w:rsidR="00E035FB" w:rsidRPr="00E035FB" w:rsidRDefault="00E035FB" w:rsidP="00E035FB">
            <w:pPr>
              <w:rPr>
                <w:b/>
                <w:lang w:val="lt-LT"/>
              </w:rPr>
            </w:pPr>
            <w:r w:rsidRPr="00E035FB">
              <w:rPr>
                <w:b/>
                <w:lang w:val="lt-LT"/>
              </w:rPr>
              <w:t>asociacija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23:41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>
              <w:rPr>
                <w:sz w:val="36"/>
                <w:lang w:val="lt-LT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384DCD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 wp14:anchorId="6BCBB315" wp14:editId="00A20C64">
                  <wp:extent cx="790575" cy="400050"/>
                  <wp:effectExtent l="0" t="0" r="9525" b="0"/>
                  <wp:docPr id="20" name="Picture 79" descr="C:\Users\vdja\Pictures\LE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vdja\Pictures\LE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u w:val="single"/>
                <w:lang w:val="lt-LT"/>
              </w:rPr>
            </w:pPr>
            <w:r w:rsidRPr="008359E5">
              <w:rPr>
                <w:sz w:val="36"/>
                <w:u w:val="single"/>
                <w:lang w:val="lt-LT"/>
              </w:rPr>
              <w:t>20:26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>
              <w:rPr>
                <w:sz w:val="36"/>
                <w:lang w:val="lt-LT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43:67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b/>
                <w:sz w:val="52"/>
                <w:szCs w:val="52"/>
                <w:lang w:val="lt-LT"/>
              </w:rPr>
            </w:pPr>
            <w:r w:rsidRPr="008359E5">
              <w:rPr>
                <w:b/>
                <w:sz w:val="52"/>
                <w:szCs w:val="52"/>
                <w:lang w:val="lt-LT"/>
              </w:rPr>
              <w:t>III</w:t>
            </w:r>
          </w:p>
        </w:tc>
      </w:tr>
      <w:tr w:rsidR="00E035FB" w:rsidTr="00C5674D"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  <w:p w:rsidR="00E035FB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  <w:r w:rsidRPr="001E7BC8">
              <w:rPr>
                <w:b/>
                <w:lang w:val="lt-LT"/>
              </w:rPr>
              <w:t>3</w:t>
            </w:r>
          </w:p>
          <w:p w:rsidR="00E035FB" w:rsidRPr="001E7BC8" w:rsidRDefault="00E035FB" w:rsidP="00E035FB">
            <w:pPr>
              <w:snapToGrid w:val="0"/>
              <w:jc w:val="center"/>
              <w:rPr>
                <w:b/>
                <w:lang w:val="lt-LT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E035FB" w:rsidRDefault="00E035FB" w:rsidP="00E035FB">
            <w:pPr>
              <w:snapToGrid w:val="0"/>
              <w:rPr>
                <w:b/>
                <w:lang w:val="lt-LT"/>
              </w:rPr>
            </w:pPr>
          </w:p>
          <w:p w:rsidR="00E035FB" w:rsidRPr="00E035FB" w:rsidRDefault="00E035FB" w:rsidP="00E035FB">
            <w:pPr>
              <w:snapToGrid w:val="0"/>
              <w:rPr>
                <w:b/>
                <w:lang w:val="lt-LT"/>
              </w:rPr>
            </w:pPr>
            <w:r w:rsidRPr="00E035FB">
              <w:rPr>
                <w:b/>
                <w:lang w:val="lt-LT"/>
              </w:rPr>
              <w:t>UAB ABB</w:t>
            </w:r>
          </w:p>
          <w:p w:rsidR="00E035FB" w:rsidRPr="00E035FB" w:rsidRDefault="00E035FB" w:rsidP="00E035FB">
            <w:pPr>
              <w:snapToGrid w:val="0"/>
              <w:rPr>
                <w:b/>
                <w:lang w:val="lt-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28:26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u w:val="single"/>
                <w:lang w:val="lt-LT"/>
              </w:rPr>
            </w:pPr>
            <w:r w:rsidRPr="008359E5">
              <w:rPr>
                <w:color w:val="FF0000"/>
                <w:sz w:val="36"/>
                <w:u w:val="single"/>
                <w:lang w:val="lt-LT"/>
              </w:rPr>
              <w:t>26:20</w:t>
            </w:r>
          </w:p>
          <w:p w:rsidR="008359E5" w:rsidRPr="008359E5" w:rsidRDefault="008359E5" w:rsidP="00E035FB">
            <w:pPr>
              <w:snapToGrid w:val="0"/>
              <w:ind w:left="-113" w:right="-113"/>
              <w:jc w:val="center"/>
              <w:rPr>
                <w:color w:val="FF0000"/>
                <w:sz w:val="36"/>
                <w:lang w:val="lt-LT"/>
              </w:rPr>
            </w:pPr>
            <w:r w:rsidRPr="008359E5">
              <w:rPr>
                <w:color w:val="FF0000"/>
                <w:sz w:val="36"/>
                <w:lang w:val="lt-LT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384DCD" w:rsidP="00E035FB">
            <w:pPr>
              <w:snapToGrid w:val="0"/>
              <w:ind w:left="-113" w:right="-113"/>
              <w:jc w:val="center"/>
              <w:rPr>
                <w:sz w:val="36"/>
                <w:lang w:val="lt-LT"/>
              </w:rPr>
            </w:pPr>
            <w:r w:rsidRPr="008359E5">
              <w:rPr>
                <w:noProof/>
                <w:sz w:val="36"/>
                <w:lang w:val="en-US" w:eastAsia="en-US"/>
              </w:rPr>
              <w:drawing>
                <wp:inline distT="0" distB="0" distL="0" distR="0">
                  <wp:extent cx="676275" cy="457200"/>
                  <wp:effectExtent l="0" t="0" r="9525" b="0"/>
                  <wp:docPr id="22" name="Picture 81" descr="https://encrypted-tbn2.gstatic.com/images?q=tbn:ANd9GcSwJXClv5Cj7_IINg2t34FMD6OO7n_Ycswha5EkGcqv0tcBWlWE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ncrypted-tbn2.gstatic.com/images?q=tbn:ANd9GcSwJXClv5Cj7_IINg2t34FMD6OO7n_Ycswha5EkGcqv0tcBWlWE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sz w:val="36"/>
                <w:lang w:val="lt-LT"/>
              </w:rPr>
            </w:pPr>
            <w:r w:rsidRPr="008359E5">
              <w:rPr>
                <w:sz w:val="36"/>
                <w:lang w:val="lt-LT"/>
              </w:rPr>
              <w:t>54:46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5FB" w:rsidRPr="008359E5" w:rsidRDefault="008359E5" w:rsidP="00E035FB">
            <w:pPr>
              <w:snapToGrid w:val="0"/>
              <w:jc w:val="center"/>
              <w:rPr>
                <w:b/>
                <w:color w:val="FF0000"/>
                <w:sz w:val="52"/>
                <w:szCs w:val="52"/>
                <w:lang w:val="lt-LT"/>
              </w:rPr>
            </w:pPr>
            <w:r w:rsidRPr="008359E5">
              <w:rPr>
                <w:b/>
                <w:color w:val="FF0000"/>
                <w:sz w:val="52"/>
                <w:szCs w:val="52"/>
                <w:lang w:val="lt-LT"/>
              </w:rPr>
              <w:t>I</w:t>
            </w:r>
          </w:p>
        </w:tc>
      </w:tr>
    </w:tbl>
    <w:p w:rsidR="00BB7DC0" w:rsidRDefault="00BB7DC0">
      <w:pPr>
        <w:rPr>
          <w:lang w:val="lt-LT"/>
        </w:rPr>
      </w:pPr>
    </w:p>
    <w:sectPr w:rsidR="00BB7DC0" w:rsidSect="00E035FB">
      <w:pgSz w:w="11906" w:h="16838"/>
      <w:pgMar w:top="709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6B"/>
    <w:rsid w:val="001E4107"/>
    <w:rsid w:val="00255DF0"/>
    <w:rsid w:val="00384DCD"/>
    <w:rsid w:val="004B5E1B"/>
    <w:rsid w:val="005A6551"/>
    <w:rsid w:val="006758CC"/>
    <w:rsid w:val="007D266B"/>
    <w:rsid w:val="008359E5"/>
    <w:rsid w:val="008D07DA"/>
    <w:rsid w:val="009338E4"/>
    <w:rsid w:val="00971927"/>
    <w:rsid w:val="00A21BB5"/>
    <w:rsid w:val="00B31CDF"/>
    <w:rsid w:val="00BB7DC0"/>
    <w:rsid w:val="00CF3682"/>
    <w:rsid w:val="00D00E8E"/>
    <w:rsid w:val="00DA0AD8"/>
    <w:rsid w:val="00E035FB"/>
    <w:rsid w:val="00F761BB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8E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">
    <w:name w:val="Pavadinima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8E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Energetikų krepšinio turnyras</vt:lpstr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Energetikų krepšinio turnyras</dc:title>
  <dc:creator>RRVA</dc:creator>
  <cp:lastModifiedBy>User</cp:lastModifiedBy>
  <cp:revision>2</cp:revision>
  <cp:lastPrinted>2014-11-17T07:45:00Z</cp:lastPrinted>
  <dcterms:created xsi:type="dcterms:W3CDTF">2014-11-18T11:54:00Z</dcterms:created>
  <dcterms:modified xsi:type="dcterms:W3CDTF">2014-11-18T11:54:00Z</dcterms:modified>
</cp:coreProperties>
</file>